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CC80" w14:textId="4DAF1E31" w:rsidR="00113E1B" w:rsidRDefault="00113E1B" w:rsidP="00113E1B">
      <w:pPr>
        <w:spacing w:after="0"/>
        <w:jc w:val="center"/>
        <w:rPr>
          <w:rFonts w:ascii="Calibri" w:hAnsi="Calibri" w:cs="Calibri"/>
          <w:b/>
          <w:bCs/>
          <w:sz w:val="40"/>
          <w:szCs w:val="40"/>
        </w:rPr>
      </w:pPr>
      <w:r w:rsidRPr="00113E1B">
        <w:rPr>
          <w:rFonts w:ascii="Calibri" w:hAnsi="Calibri" w:cs="Calibri"/>
          <w:b/>
          <w:bCs/>
          <w:sz w:val="40"/>
          <w:szCs w:val="40"/>
        </w:rPr>
        <w:t>MODEL CODE OF CONDUCT</w:t>
      </w:r>
    </w:p>
    <w:p w14:paraId="1CDC65F3" w14:textId="77777777" w:rsidR="00113E1B" w:rsidRPr="00113E1B" w:rsidRDefault="00113E1B" w:rsidP="00113E1B">
      <w:pPr>
        <w:spacing w:after="0"/>
        <w:jc w:val="center"/>
        <w:rPr>
          <w:rFonts w:ascii="Calibri" w:hAnsi="Calibri" w:cs="Calibri"/>
          <w:b/>
          <w:bCs/>
        </w:rPr>
      </w:pPr>
    </w:p>
    <w:p w14:paraId="4C41A50F" w14:textId="30ED1B22" w:rsidR="0032220D" w:rsidRPr="006E23CB" w:rsidRDefault="0032220D" w:rsidP="00113E1B">
      <w:pPr>
        <w:spacing w:after="0"/>
        <w:rPr>
          <w:rFonts w:ascii="Calibri" w:hAnsi="Calibri" w:cs="Calibri"/>
          <w:b/>
          <w:bCs/>
          <w:color w:val="0088DF" w:themeColor="accent3"/>
          <w:sz w:val="32"/>
          <w:szCs w:val="32"/>
        </w:rPr>
      </w:pPr>
      <w:r w:rsidRPr="006E23CB">
        <w:rPr>
          <w:rFonts w:ascii="Calibri" w:hAnsi="Calibri" w:cs="Calibri"/>
          <w:b/>
          <w:bCs/>
          <w:color w:val="0088DF" w:themeColor="accent3"/>
          <w:sz w:val="32"/>
          <w:szCs w:val="32"/>
        </w:rPr>
        <w:t>SCHOOL ………………</w:t>
      </w:r>
      <w:r w:rsidR="006E23CB" w:rsidRPr="006E23CB">
        <w:rPr>
          <w:rFonts w:ascii="Calibri" w:hAnsi="Calibri" w:cs="Calibri"/>
          <w:b/>
          <w:bCs/>
          <w:color w:val="0088DF" w:themeColor="accent3"/>
          <w:sz w:val="32"/>
          <w:szCs w:val="32"/>
        </w:rPr>
        <w:t xml:space="preserve">   SCARTHO NURSERY SCHOOL</w:t>
      </w:r>
      <w:r w:rsidRPr="006E23CB">
        <w:rPr>
          <w:rFonts w:ascii="Calibri" w:hAnsi="Calibri" w:cs="Calibri"/>
          <w:b/>
          <w:bCs/>
          <w:color w:val="0088DF" w:themeColor="accent3"/>
          <w:sz w:val="32"/>
          <w:szCs w:val="32"/>
        </w:rPr>
        <w:t>……………………………</w:t>
      </w:r>
    </w:p>
    <w:p w14:paraId="120B821B" w14:textId="77777777" w:rsidR="00113E1B" w:rsidRDefault="00113E1B" w:rsidP="00113E1B">
      <w:pPr>
        <w:pStyle w:val="Bodytext1"/>
        <w:spacing w:before="0" w:after="0"/>
      </w:pPr>
      <w:bookmarkStart w:id="0" w:name="_Toc135723956"/>
      <w:bookmarkStart w:id="1" w:name="_Toc135724856"/>
      <w:bookmarkStart w:id="2" w:name="_Toc135724927"/>
    </w:p>
    <w:p w14:paraId="4F557C72" w14:textId="4AD2BF8E" w:rsidR="00FF182D" w:rsidRPr="004D4841" w:rsidRDefault="00FF182D" w:rsidP="00113E1B">
      <w:pPr>
        <w:pStyle w:val="Bodytext1"/>
        <w:spacing w:before="0" w:after="0"/>
      </w:pPr>
      <w:r w:rsidRPr="004D4841">
        <w:t>Once this code has been adopted</w:t>
      </w:r>
      <w:r w:rsidR="00347C8D">
        <w:t>,</w:t>
      </w:r>
      <w:r w:rsidRPr="004D4841">
        <w:t xml:space="preserve"> all </w:t>
      </w:r>
      <w:r w:rsidR="00347C8D">
        <w:t>governors</w:t>
      </w:r>
      <w:r w:rsidRPr="004D4841">
        <w:t xml:space="preserve"> agree to faithfully abide by it.</w:t>
      </w:r>
    </w:p>
    <w:p w14:paraId="1D94096B" w14:textId="727EE702" w:rsidR="00FF182D" w:rsidRDefault="00FF182D" w:rsidP="00113E1B">
      <w:pPr>
        <w:pStyle w:val="Bodytext1"/>
        <w:spacing w:before="0" w:after="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1727F910" w14:textId="77777777" w:rsidR="00113E1B" w:rsidRPr="007679E5" w:rsidRDefault="00113E1B" w:rsidP="00113E1B">
      <w:pPr>
        <w:pStyle w:val="Bodytext1"/>
        <w:spacing w:before="0" w:after="0"/>
        <w:rPr>
          <w:rFonts w:ascii="Lexend Deca SemiBold" w:hAnsi="Lexend Deca SemiBold"/>
          <w:sz w:val="24"/>
          <w:szCs w:val="24"/>
        </w:rPr>
      </w:pPr>
    </w:p>
    <w:p w14:paraId="533A05D7"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 xml:space="preserve">We will avoid placing ourselves under any obligation to people or </w:t>
      </w:r>
      <w:proofErr w:type="spellStart"/>
      <w:r w:rsidRPr="00FF182D">
        <w:rPr>
          <w:rStyle w:val="MainTextChar"/>
          <w:rFonts w:ascii="Lexend Deca Light" w:eastAsiaTheme="minorHAnsi" w:hAnsi="Lexend Deca Light" w:cstheme="minorBidi"/>
          <w:szCs w:val="22"/>
        </w:rPr>
        <w:t>organisations</w:t>
      </w:r>
      <w:proofErr w:type="spellEnd"/>
      <w:r w:rsidRPr="00FF182D">
        <w:rPr>
          <w:rStyle w:val="MainTextChar"/>
          <w:rFonts w:ascii="Lexend Deca Light" w:eastAsiaTheme="minorHAnsi" w:hAnsi="Lexend Deca Light" w:cstheme="minorBidi"/>
          <w:szCs w:val="22"/>
        </w:rPr>
        <w:t xml:space="preserve">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113E1B">
      <w:pPr>
        <w:pStyle w:val="Bodytext1"/>
        <w:spacing w:before="0" w:after="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113E1B">
      <w:pPr>
        <w:pStyle w:val="Bodytext1"/>
        <w:spacing w:before="0" w:after="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 xml:space="preserve">We will exhibit these principles in our own </w:t>
      </w:r>
      <w:proofErr w:type="spellStart"/>
      <w:r w:rsidRPr="00FF182D">
        <w:rPr>
          <w:rStyle w:val="MainTextChar"/>
          <w:rFonts w:ascii="Lexend Deca Light" w:eastAsiaTheme="minorHAnsi" w:hAnsi="Lexend Deca Light" w:cstheme="minorBidi"/>
          <w:szCs w:val="22"/>
        </w:rPr>
        <w:t>behaviour</w:t>
      </w:r>
      <w:proofErr w:type="spellEnd"/>
      <w:r w:rsidRPr="00FF182D">
        <w:rPr>
          <w:rStyle w:val="MainTextChar"/>
          <w:rFonts w:ascii="Lexend Deca Light" w:eastAsiaTheme="minorHAnsi" w:hAnsi="Lexend Deca Light" w:cstheme="minorBidi"/>
          <w:szCs w:val="22"/>
        </w:rPr>
        <w:t xml:space="preserve">. We will actively promote and robustly support the principles and be willing to challenge poor </w:t>
      </w:r>
      <w:proofErr w:type="spellStart"/>
      <w:r w:rsidRPr="00FF182D">
        <w:rPr>
          <w:rStyle w:val="MainTextChar"/>
          <w:rFonts w:ascii="Lexend Deca Light" w:eastAsiaTheme="minorHAnsi" w:hAnsi="Lexend Deca Light" w:cstheme="minorBidi"/>
          <w:szCs w:val="22"/>
        </w:rPr>
        <w:t>behaviour</w:t>
      </w:r>
      <w:proofErr w:type="spellEnd"/>
      <w:r w:rsidRPr="00FF182D">
        <w:rPr>
          <w:rStyle w:val="MainTextChar"/>
          <w:rFonts w:ascii="Lexend Deca Light" w:eastAsiaTheme="minorHAnsi" w:hAnsi="Lexend Deca Light" w:cstheme="minorBidi"/>
          <w:szCs w:val="22"/>
        </w:rPr>
        <w:t xml:space="preserve"> wherever it occurs.</w:t>
      </w:r>
    </w:p>
    <w:p w14:paraId="3198FFBE" w14:textId="77777777" w:rsidR="00FF182D" w:rsidRDefault="00FF182D" w:rsidP="00113E1B">
      <w:pPr>
        <w:pStyle w:val="Bodytext1"/>
        <w:spacing w:before="0" w:after="0"/>
        <w:rPr>
          <w:rFonts w:ascii="Lexend Deca SemiBold" w:hAnsi="Lexend Deca SemiBold"/>
          <w:sz w:val="24"/>
          <w:szCs w:val="24"/>
        </w:rPr>
      </w:pPr>
      <w:r w:rsidRPr="2D524B48">
        <w:rPr>
          <w:rFonts w:ascii="Lexend Deca SemiBold" w:hAnsi="Lexend Deca SemiBold"/>
          <w:sz w:val="24"/>
          <w:szCs w:val="24"/>
        </w:rPr>
        <w:t>We will focus on our core governance functions:</w:t>
      </w:r>
    </w:p>
    <w:p w14:paraId="768F4EF1" w14:textId="2CA8B492" w:rsidR="0052253B" w:rsidRPr="007A2BE1" w:rsidRDefault="0052253B" w:rsidP="00113E1B">
      <w:pPr>
        <w:pStyle w:val="Bodytext1"/>
        <w:spacing w:before="0" w:after="0"/>
      </w:pPr>
      <w:r w:rsidRPr="007A2BE1">
        <w:t>As per</w:t>
      </w:r>
      <w:r w:rsidR="006B0418" w:rsidRPr="007A2BE1">
        <w:t xml:space="preserve"> </w:t>
      </w:r>
      <w:r w:rsidR="005E0E72">
        <w:t xml:space="preserve">the </w:t>
      </w:r>
      <w:r w:rsidR="007A2BE1" w:rsidRPr="007A2BE1">
        <w:t>School Governance (Roles, Procedures and Allowances) (England) Regulations 2013</w:t>
      </w:r>
      <w:r w:rsidR="005E0E72">
        <w:t>:</w:t>
      </w:r>
    </w:p>
    <w:p w14:paraId="5597E0CE" w14:textId="77777777" w:rsidR="00FF182D" w:rsidRDefault="00FF182D" w:rsidP="00113E1B">
      <w:pPr>
        <w:pStyle w:val="Bodytextbullets"/>
        <w:numPr>
          <w:ilvl w:val="0"/>
          <w:numId w:val="24"/>
        </w:numPr>
        <w:spacing w:before="0" w:after="0"/>
        <w:rPr>
          <w:rFonts w:eastAsiaTheme="majorEastAsia"/>
        </w:rPr>
      </w:pPr>
      <w:r>
        <w:rPr>
          <w:rFonts w:eastAsiaTheme="majorEastAsia"/>
        </w:rPr>
        <w:t>ensuring there is clarity of vision, ethos and strategic direction</w:t>
      </w:r>
    </w:p>
    <w:p w14:paraId="3E98354C" w14:textId="77777777" w:rsidR="00FF182D" w:rsidRDefault="00FF182D" w:rsidP="00113E1B">
      <w:pPr>
        <w:pStyle w:val="Bodytextbullets"/>
        <w:numPr>
          <w:ilvl w:val="0"/>
          <w:numId w:val="24"/>
        </w:numPr>
        <w:spacing w:before="0" w:after="0"/>
        <w:rPr>
          <w:rFonts w:eastAsiaTheme="majorEastAsia"/>
        </w:rPr>
      </w:pPr>
      <w:r>
        <w:rPr>
          <w:rFonts w:eastAsiaTheme="majorEastAsia"/>
        </w:rPr>
        <w:t xml:space="preserve">holding executive leaders to account for the educational performance of the </w:t>
      </w:r>
      <w:proofErr w:type="spellStart"/>
      <w:r>
        <w:rPr>
          <w:rFonts w:eastAsiaTheme="majorEastAsia"/>
        </w:rPr>
        <w:t>organisation</w:t>
      </w:r>
      <w:proofErr w:type="spellEnd"/>
      <w:r>
        <w:rPr>
          <w:rFonts w:eastAsiaTheme="majorEastAsia"/>
        </w:rPr>
        <w:t xml:space="preserve"> and its pupils and the performance management of staff</w:t>
      </w:r>
    </w:p>
    <w:p w14:paraId="7041851D" w14:textId="33A0ED66" w:rsidR="00FF182D" w:rsidRDefault="009E77D7" w:rsidP="00113E1B">
      <w:pPr>
        <w:pStyle w:val="Bodytextbullets"/>
        <w:numPr>
          <w:ilvl w:val="0"/>
          <w:numId w:val="0"/>
        </w:numPr>
        <w:spacing w:before="0" w:after="0"/>
        <w:ind w:left="360" w:hanging="360"/>
        <w:rPr>
          <w:rFonts w:eastAsiaTheme="majorEastAsia"/>
        </w:rPr>
      </w:pPr>
      <w:r>
        <w:rPr>
          <w:rFonts w:eastAsiaTheme="majorEastAsia"/>
        </w:rPr>
        <w:t>3.</w:t>
      </w:r>
      <w:r>
        <w:rPr>
          <w:rFonts w:eastAsiaTheme="majorEastAsia"/>
        </w:rPr>
        <w:tab/>
      </w:r>
      <w:r w:rsidR="00FF182D" w:rsidRPr="1899F6FA">
        <w:rPr>
          <w:rFonts w:eastAsiaTheme="majorEastAsia"/>
        </w:rPr>
        <w:t xml:space="preserve">overseeing the financial performance of the </w:t>
      </w:r>
      <w:proofErr w:type="spellStart"/>
      <w:r w:rsidR="00FF182D" w:rsidRPr="1899F6FA">
        <w:rPr>
          <w:rFonts w:eastAsiaTheme="majorEastAsia"/>
        </w:rPr>
        <w:t>organisation</w:t>
      </w:r>
      <w:proofErr w:type="spellEnd"/>
      <w:r w:rsidR="00FF182D" w:rsidRPr="1899F6FA">
        <w:rPr>
          <w:rFonts w:eastAsiaTheme="majorEastAsia"/>
        </w:rPr>
        <w:t xml:space="preserve"> and making sure its money is well spent</w:t>
      </w:r>
    </w:p>
    <w:p w14:paraId="7B22E0D5" w14:textId="073EE716" w:rsidR="0082564D" w:rsidRDefault="009E77D7" w:rsidP="00113E1B">
      <w:pPr>
        <w:pStyle w:val="Bodytextbullets"/>
        <w:numPr>
          <w:ilvl w:val="0"/>
          <w:numId w:val="0"/>
        </w:numPr>
        <w:spacing w:before="0" w:after="0" w:line="240" w:lineRule="auto"/>
        <w:ind w:left="360" w:hanging="360"/>
        <w:rPr>
          <w:rFonts w:eastAsiaTheme="majorEastAsia"/>
        </w:rPr>
      </w:pPr>
      <w:r>
        <w:rPr>
          <w:rFonts w:eastAsiaTheme="majorEastAsia"/>
        </w:rPr>
        <w:t>4.</w:t>
      </w:r>
      <w:r>
        <w:rPr>
          <w:rFonts w:eastAsiaTheme="majorEastAsia"/>
        </w:rPr>
        <w:tab/>
      </w:r>
      <w:r w:rsidR="00FF182D" w:rsidRPr="1899F6FA">
        <w:rPr>
          <w:rFonts w:eastAsiaTheme="majorEastAsia"/>
        </w:rPr>
        <w:t>ensuring the voices of stakeholders are heard</w:t>
      </w:r>
      <w:r w:rsidR="5E4A41C3" w:rsidRPr="1899F6FA">
        <w:rPr>
          <w:rFonts w:eastAsiaTheme="majorEastAsia"/>
        </w:rPr>
        <w:t>.</w:t>
      </w:r>
    </w:p>
    <w:p w14:paraId="7752F58B" w14:textId="77777777" w:rsidR="00D603D7" w:rsidRDefault="00D603D7" w:rsidP="00113E1B">
      <w:pPr>
        <w:pStyle w:val="Bodytextbullets"/>
        <w:numPr>
          <w:ilvl w:val="0"/>
          <w:numId w:val="0"/>
        </w:numPr>
        <w:spacing w:before="0" w:after="0" w:line="240" w:lineRule="auto"/>
        <w:rPr>
          <w:rFonts w:eastAsiaTheme="majorEastAsia"/>
        </w:rPr>
      </w:pPr>
    </w:p>
    <w:p w14:paraId="74924DC3" w14:textId="77777777" w:rsidR="00FF182D" w:rsidRPr="0082564D" w:rsidRDefault="00FF182D" w:rsidP="00D223B3">
      <w:pPr>
        <w:pStyle w:val="Bodytext1"/>
        <w:spacing w:before="0" w:after="160"/>
        <w:rPr>
          <w:rFonts w:ascii="Lexend Deca SemiBold" w:hAnsi="Lexend Deca SemiBold"/>
          <w:sz w:val="24"/>
          <w:szCs w:val="24"/>
        </w:rPr>
      </w:pPr>
      <w:r w:rsidRPr="0082564D">
        <w:rPr>
          <w:rFonts w:ascii="Lexend Deca SemiBold" w:hAnsi="Lexend Deca SemiBold"/>
          <w:sz w:val="24"/>
          <w:szCs w:val="24"/>
        </w:rPr>
        <w:t>As individual board members, we agree to:</w:t>
      </w:r>
    </w:p>
    <w:p w14:paraId="2BBE1951" w14:textId="77777777" w:rsidR="00FF182D" w:rsidRPr="007679E5" w:rsidRDefault="00FF182D" w:rsidP="00113E1B">
      <w:pPr>
        <w:pStyle w:val="Heading3"/>
        <w:spacing w:before="0" w:after="0"/>
      </w:pPr>
      <w:r w:rsidRPr="007679E5">
        <w:t>Fulfil our role &amp; responsibilities</w:t>
      </w:r>
    </w:p>
    <w:p w14:paraId="051EA26F" w14:textId="49392767" w:rsidR="00ED1947"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1EC699E0" w:rsidR="00FF182D" w:rsidRPr="00EA4287" w:rsidRDefault="00FF182D" w:rsidP="00113E1B">
      <w:pPr>
        <w:pStyle w:val="Bodytextbullets"/>
        <w:numPr>
          <w:ilvl w:val="0"/>
          <w:numId w:val="25"/>
        </w:numPr>
        <w:spacing w:before="0" w:after="0" w:line="252" w:lineRule="auto"/>
        <w:ind w:left="357" w:hanging="357"/>
        <w:rPr>
          <w:rFonts w:eastAsiaTheme="majorEastAsia"/>
        </w:rPr>
      </w:pPr>
      <w:r w:rsidRPr="00ED1947">
        <w:rPr>
          <w:rFonts w:eastAsiaTheme="majorEastAsia"/>
        </w:rPr>
        <w:lastRenderedPageBreak/>
        <w:t xml:space="preserve">We will develop, share and live the ethos </w:t>
      </w:r>
      <w:r w:rsidRPr="00EA4287">
        <w:rPr>
          <w:rFonts w:eastAsiaTheme="majorEastAsia"/>
        </w:rPr>
        <w:t>and values of our school</w:t>
      </w:r>
      <w:r w:rsidR="00D603D7">
        <w:rPr>
          <w:rFonts w:eastAsiaTheme="majorEastAsia"/>
        </w:rPr>
        <w:t>.</w:t>
      </w:r>
      <w:r w:rsidR="003607B0">
        <w:rPr>
          <w:rFonts w:eastAsiaTheme="majorEastAsia"/>
        </w:rPr>
        <w:t xml:space="preserve"> </w:t>
      </w:r>
      <w:r w:rsidR="003607B0" w:rsidRPr="003607B0">
        <w:rPr>
          <w:rFonts w:eastAsiaTheme="majorEastAsia"/>
          <w:lang w:val="en-GB"/>
        </w:rPr>
        <w:t xml:space="preserve">We will </w:t>
      </w:r>
      <w:r w:rsidR="007D4BF5">
        <w:rPr>
          <w:rFonts w:eastAsiaTheme="majorEastAsia"/>
          <w:lang w:val="en-GB"/>
        </w:rPr>
        <w:t>maintain and uphold our school’s religious ethos.</w:t>
      </w:r>
    </w:p>
    <w:p w14:paraId="38F4D4CB" w14:textId="77777777" w:rsidR="00FF182D" w:rsidRPr="00EA4287" w:rsidRDefault="00FF182D" w:rsidP="00113E1B">
      <w:pPr>
        <w:pStyle w:val="Bodytextbullets"/>
        <w:numPr>
          <w:ilvl w:val="0"/>
          <w:numId w:val="25"/>
        </w:numPr>
        <w:spacing w:before="0" w:after="0" w:line="252" w:lineRule="auto"/>
        <w:ind w:left="357" w:hanging="357"/>
        <w:rPr>
          <w:rFonts w:eastAsiaTheme="majorEastAsia"/>
        </w:rPr>
      </w:pPr>
      <w:r w:rsidRPr="00EA4287">
        <w:rPr>
          <w:rFonts w:eastAsiaTheme="majorEastAsia"/>
        </w:rPr>
        <w:t>We agree to adhere to school policies and procedures as set out by the relevant governing documents and law.</w:t>
      </w:r>
    </w:p>
    <w:p w14:paraId="23944731" w14:textId="72A4F8C1" w:rsidR="00FF182D" w:rsidRPr="00EA4287" w:rsidRDefault="00FF182D" w:rsidP="00113E1B">
      <w:pPr>
        <w:pStyle w:val="Bodytextbullets"/>
        <w:numPr>
          <w:ilvl w:val="0"/>
          <w:numId w:val="25"/>
        </w:numPr>
        <w:spacing w:before="0" w:after="0" w:line="252" w:lineRule="auto"/>
        <w:ind w:left="357" w:hanging="357"/>
        <w:rPr>
          <w:rFonts w:eastAsiaTheme="majorEastAsia"/>
        </w:rPr>
      </w:pPr>
      <w:r w:rsidRPr="00EA4287">
        <w:rPr>
          <w:rFonts w:eastAsiaTheme="majorEastAsia"/>
        </w:rPr>
        <w:t xml:space="preserve">We </w:t>
      </w:r>
      <w:r w:rsidR="00884FE8" w:rsidRPr="00EA4287">
        <w:rPr>
          <w:rFonts w:eastAsiaTheme="majorEastAsia"/>
        </w:rPr>
        <w:t>will</w:t>
      </w:r>
      <w:r w:rsidRPr="00EA4287">
        <w:rPr>
          <w:rFonts w:eastAsiaTheme="majorEastAsia"/>
        </w:rPr>
        <w:t xml:space="preserve"> fully cooperate with requests that are necessary to ensure </w:t>
      </w:r>
      <w:proofErr w:type="spellStart"/>
      <w:r w:rsidRPr="00EA4287">
        <w:rPr>
          <w:rFonts w:eastAsiaTheme="majorEastAsia"/>
        </w:rPr>
        <w:t>organisational</w:t>
      </w:r>
      <w:proofErr w:type="spellEnd"/>
      <w:r w:rsidRPr="00EA4287">
        <w:rPr>
          <w:rFonts w:eastAsiaTheme="majorEastAsia"/>
        </w:rPr>
        <w:t xml:space="preserve"> compliance, </w:t>
      </w:r>
      <w:r w:rsidR="00EA4287" w:rsidRPr="00EF24C1">
        <w:t>including disclosure and barring checks</w:t>
      </w:r>
      <w:r w:rsidRPr="00EF24C1">
        <w:rPr>
          <w:rFonts w:eastAsiaTheme="majorEastAsia"/>
        </w:rPr>
        <w:t>.</w:t>
      </w:r>
    </w:p>
    <w:p w14:paraId="0A7BD54E"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113E1B">
      <w:pPr>
        <w:pStyle w:val="Bodytextbullets"/>
        <w:numPr>
          <w:ilvl w:val="0"/>
          <w:numId w:val="25"/>
        </w:numPr>
        <w:spacing w:before="0" w:after="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113E1B">
      <w:pPr>
        <w:pStyle w:val="Bodytextbullets"/>
        <w:numPr>
          <w:ilvl w:val="0"/>
          <w:numId w:val="25"/>
        </w:numPr>
        <w:spacing w:before="0" w:after="0" w:line="252" w:lineRule="auto"/>
        <w:ind w:left="357" w:hanging="357"/>
        <w:rPr>
          <w:rFonts w:eastAsiaTheme="majorEastAsia"/>
        </w:rPr>
      </w:pPr>
      <w:r>
        <w:rPr>
          <w:rFonts w:eastAsiaTheme="majorEastAsia"/>
        </w:rPr>
        <w:t>We will strive to uphold the school’s reputation in our private communications (including on social media).</w:t>
      </w:r>
    </w:p>
    <w:p w14:paraId="6E0D7D8F" w14:textId="4ADD571A" w:rsidR="00782263" w:rsidRPr="00EF24C1" w:rsidRDefault="009D6379" w:rsidP="00113E1B">
      <w:pPr>
        <w:pStyle w:val="Bodytextbullets"/>
        <w:numPr>
          <w:ilvl w:val="0"/>
          <w:numId w:val="0"/>
        </w:numPr>
        <w:spacing w:before="0" w:after="0"/>
        <w:ind w:left="357" w:hanging="357"/>
        <w:rPr>
          <w:rFonts w:eastAsiaTheme="majorEastAsia"/>
          <w:spacing w:val="-2"/>
        </w:rPr>
      </w:pPr>
      <w:r>
        <w:rPr>
          <w:rFonts w:eastAsiaTheme="majorEastAsia"/>
          <w:spacing w:val="-2"/>
          <w:lang w:val="en-GB"/>
        </w:rPr>
        <w:t>14.</w:t>
      </w:r>
      <w:r w:rsidR="00782263" w:rsidRPr="1899F6FA">
        <w:rPr>
          <w:rFonts w:eastAsiaTheme="majorEastAsia"/>
          <w:spacing w:val="-2"/>
          <w:lang w:val="en-GB"/>
        </w:rPr>
        <w:t>We will not do anything, either in undertaking our governance role or outside of this, which brings the school into disrepute.</w:t>
      </w:r>
    </w:p>
    <w:p w14:paraId="3CB1471E" w14:textId="6A1D2D0D" w:rsidR="00FF182D" w:rsidRPr="004D4841" w:rsidRDefault="009D6379" w:rsidP="00113E1B">
      <w:pPr>
        <w:pStyle w:val="Bodytextbullets"/>
        <w:numPr>
          <w:ilvl w:val="0"/>
          <w:numId w:val="0"/>
        </w:numPr>
        <w:spacing w:before="0" w:after="0" w:line="252" w:lineRule="auto"/>
        <w:ind w:left="360" w:hanging="360"/>
        <w:rPr>
          <w:rFonts w:eastAsiaTheme="majorEastAsia"/>
        </w:rPr>
      </w:pPr>
      <w:r>
        <w:rPr>
          <w:rFonts w:eastAsiaTheme="majorEastAsia"/>
        </w:rPr>
        <w:t>15.</w:t>
      </w:r>
      <w:r>
        <w:rPr>
          <w:rFonts w:eastAsiaTheme="majorEastAsia"/>
        </w:rPr>
        <w:tab/>
      </w:r>
      <w:r w:rsidR="00FF182D" w:rsidRPr="004D4841">
        <w:rPr>
          <w:rFonts w:eastAsiaTheme="majorEastAsia"/>
        </w:rPr>
        <w:t xml:space="preserve">We will have regard to our responsibilities under </w:t>
      </w:r>
      <w:r w:rsidR="00D10835" w:rsidRPr="00EF24C1">
        <w:t>The Equality Act</w:t>
      </w:r>
      <w:r w:rsidR="00FF182D"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We will involve ourselves actively in the work of the board, and accept our fair share of responsibilities, serving on committees or working groups where required.</w:t>
      </w:r>
    </w:p>
    <w:p w14:paraId="594FDAEC" w14:textId="2E9C863D"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We will make every effort to attend all meetings and</w:t>
      </w:r>
      <w:r w:rsidR="00D10175" w:rsidRPr="00EF24C1">
        <w:rPr>
          <w:rFonts w:eastAsiaTheme="majorEastAsia"/>
          <w:sz w:val="21"/>
          <w:szCs w:val="21"/>
        </w:rPr>
        <w:t>,</w:t>
      </w:r>
      <w:r w:rsidRPr="00EF24C1">
        <w:rPr>
          <w:rFonts w:eastAsiaTheme="majorEastAsia"/>
          <w:sz w:val="21"/>
          <w:szCs w:val="21"/>
        </w:rPr>
        <w:t xml:space="preserve"> where we cannot attend</w:t>
      </w:r>
      <w:r w:rsidR="00D10175" w:rsidRPr="00EF24C1">
        <w:rPr>
          <w:rFonts w:eastAsiaTheme="majorEastAsia"/>
          <w:sz w:val="21"/>
          <w:szCs w:val="21"/>
        </w:rPr>
        <w:t>,</w:t>
      </w:r>
      <w:r w:rsidRPr="00EF24C1">
        <w:rPr>
          <w:rFonts w:eastAsiaTheme="majorEastAsia"/>
          <w:sz w:val="21"/>
          <w:szCs w:val="21"/>
        </w:rPr>
        <w:t xml:space="preserve"> explain in advance why we are unable to.</w:t>
      </w:r>
    </w:p>
    <w:p w14:paraId="678E697F" w14:textId="77777777"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We will arrive at meetings prepared, having read all papers in advance, ready to make a positive contribution and observe protocol.</w:t>
      </w:r>
    </w:p>
    <w:p w14:paraId="5D721E34" w14:textId="29C375DD"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We will get to know the school and respond to opportunities to involve ourselves in activities.</w:t>
      </w:r>
    </w:p>
    <w:p w14:paraId="7DFD8E66" w14:textId="32742136"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We will visit the school and when doing so will make arrangements with relevant staff in advance and observe school and board protocol.</w:t>
      </w:r>
    </w:p>
    <w:p w14:paraId="034CD346" w14:textId="77777777"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 xml:space="preserve">When visiting the school in a personal capacity (for example, as a parent or carer), we will continue to </w:t>
      </w:r>
      <w:proofErr w:type="spellStart"/>
      <w:r w:rsidRPr="00EF24C1">
        <w:rPr>
          <w:rFonts w:eastAsiaTheme="majorEastAsia"/>
          <w:sz w:val="21"/>
          <w:szCs w:val="21"/>
        </w:rPr>
        <w:t>honour</w:t>
      </w:r>
      <w:proofErr w:type="spellEnd"/>
      <w:r w:rsidRPr="00EF24C1">
        <w:rPr>
          <w:rFonts w:eastAsiaTheme="majorEastAsia"/>
          <w:sz w:val="21"/>
          <w:szCs w:val="21"/>
        </w:rPr>
        <w:t xml:space="preserve"> the commitments made in this code.</w:t>
      </w:r>
    </w:p>
    <w:p w14:paraId="3551CD6B" w14:textId="735E3E6A" w:rsidR="00FF182D" w:rsidRPr="00EF24C1" w:rsidRDefault="00FF182D" w:rsidP="00113E1B">
      <w:pPr>
        <w:pStyle w:val="Bodytextbullets"/>
        <w:numPr>
          <w:ilvl w:val="0"/>
          <w:numId w:val="26"/>
        </w:numPr>
        <w:spacing w:before="0" w:after="0" w:line="252" w:lineRule="auto"/>
        <w:ind w:left="357" w:hanging="357"/>
        <w:rPr>
          <w:rFonts w:eastAsiaTheme="majorEastAsia"/>
          <w:sz w:val="21"/>
          <w:szCs w:val="21"/>
        </w:rPr>
      </w:pPr>
      <w:r w:rsidRPr="00EF24C1">
        <w:rPr>
          <w:rFonts w:eastAsiaTheme="majorEastAsia"/>
          <w:sz w:val="21"/>
          <w:szCs w:val="21"/>
        </w:rPr>
        <w:t xml:space="preserve">We will participate in induction training, </w:t>
      </w:r>
      <w:proofErr w:type="spellStart"/>
      <w:r w:rsidRPr="00EF24C1">
        <w:rPr>
          <w:rFonts w:eastAsiaTheme="majorEastAsia"/>
          <w:sz w:val="21"/>
          <w:szCs w:val="21"/>
        </w:rPr>
        <w:t>prioritise</w:t>
      </w:r>
      <w:proofErr w:type="spellEnd"/>
      <w:r w:rsidRPr="00EF24C1">
        <w:rPr>
          <w:rFonts w:eastAsiaTheme="majorEastAsia"/>
          <w:sz w:val="21"/>
          <w:szCs w:val="21"/>
        </w:rPr>
        <w:t xml:space="preserv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t xml:space="preserve">Build and maintain relationships </w:t>
      </w:r>
    </w:p>
    <w:p w14:paraId="6F138856" w14:textId="150595C8" w:rsidR="00FF182D" w:rsidRPr="00D165FA" w:rsidRDefault="00FF182D" w:rsidP="00113E1B">
      <w:pPr>
        <w:pStyle w:val="Bodytextbullets"/>
        <w:numPr>
          <w:ilvl w:val="0"/>
          <w:numId w:val="28"/>
        </w:numPr>
        <w:spacing w:before="0" w:after="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113E1B">
      <w:pPr>
        <w:pStyle w:val="Bodytextbullets"/>
        <w:numPr>
          <w:ilvl w:val="0"/>
          <w:numId w:val="28"/>
        </w:numPr>
        <w:spacing w:before="0" w:after="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113E1B">
      <w:pPr>
        <w:pStyle w:val="Bodytextbullets"/>
        <w:numPr>
          <w:ilvl w:val="0"/>
          <w:numId w:val="28"/>
        </w:numPr>
        <w:spacing w:before="0" w:after="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113E1B">
      <w:pPr>
        <w:pStyle w:val="Bodytextbullets"/>
        <w:numPr>
          <w:ilvl w:val="0"/>
          <w:numId w:val="28"/>
        </w:numPr>
        <w:spacing w:before="0" w:after="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113E1B">
      <w:pPr>
        <w:pStyle w:val="Bodytextbullets"/>
        <w:numPr>
          <w:ilvl w:val="0"/>
          <w:numId w:val="28"/>
        </w:numPr>
        <w:spacing w:before="0" w:after="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lastRenderedPageBreak/>
        <w:t xml:space="preserve">Respect confidentiality </w:t>
      </w:r>
    </w:p>
    <w:p w14:paraId="5C3D50B3" w14:textId="77777777" w:rsidR="00FF182D" w:rsidRPr="00D165FA" w:rsidRDefault="00FF182D" w:rsidP="00113E1B">
      <w:pPr>
        <w:pStyle w:val="Bodytextbullets"/>
        <w:numPr>
          <w:ilvl w:val="0"/>
          <w:numId w:val="30"/>
        </w:numPr>
        <w:spacing w:before="0" w:after="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A9FA9A1" w:rsidR="00FF182D" w:rsidRPr="00D165FA" w:rsidRDefault="00FF182D" w:rsidP="00113E1B">
      <w:pPr>
        <w:pStyle w:val="Bodytextbullets"/>
        <w:numPr>
          <w:ilvl w:val="0"/>
          <w:numId w:val="30"/>
        </w:numPr>
        <w:spacing w:before="0" w:after="0"/>
        <w:ind w:left="357" w:hanging="357"/>
        <w:rPr>
          <w:rFonts w:eastAsiaTheme="majorEastAsia"/>
        </w:rPr>
      </w:pPr>
      <w:r w:rsidRPr="00D165FA">
        <w:rPr>
          <w:rFonts w:eastAsiaTheme="majorEastAsia"/>
        </w:rPr>
        <w:t>We will not reveal the details of any governing bo</w:t>
      </w:r>
      <w:r w:rsidR="006D6674">
        <w:rPr>
          <w:rFonts w:eastAsiaTheme="majorEastAsia"/>
        </w:rPr>
        <w:t>dy</w:t>
      </w:r>
      <w:r w:rsidRPr="00D165FA">
        <w:rPr>
          <w:rFonts w:eastAsiaTheme="majorEastAsia"/>
        </w:rPr>
        <w:t xml:space="preserve"> vote.</w:t>
      </w:r>
    </w:p>
    <w:p w14:paraId="108F0564" w14:textId="36163EED" w:rsidR="00AF3C84" w:rsidRPr="00D165FA" w:rsidRDefault="00FF182D" w:rsidP="00113E1B">
      <w:pPr>
        <w:pStyle w:val="Bodytextbullets"/>
        <w:numPr>
          <w:ilvl w:val="0"/>
          <w:numId w:val="30"/>
        </w:numPr>
        <w:spacing w:before="0" w:after="0"/>
        <w:ind w:left="357" w:hanging="357"/>
        <w:rPr>
          <w:rFonts w:eastAsiaTheme="majorEastAsia"/>
        </w:rPr>
      </w:pPr>
      <w:r w:rsidRPr="00D165FA">
        <w:rPr>
          <w:rFonts w:eastAsiaTheme="majorEastAsia"/>
        </w:rPr>
        <w:t xml:space="preserve">We will ensure all confidential papers are held and disposed of appropriately. </w:t>
      </w:r>
    </w:p>
    <w:p w14:paraId="34C0A64C" w14:textId="3948D4EE" w:rsidR="00AF3C84" w:rsidRPr="00AF3C84" w:rsidRDefault="00FF182D" w:rsidP="00113E1B">
      <w:pPr>
        <w:pStyle w:val="Bodytextbullets"/>
        <w:numPr>
          <w:ilvl w:val="0"/>
          <w:numId w:val="30"/>
        </w:numPr>
        <w:spacing w:before="0" w:after="0"/>
        <w:ind w:left="357" w:hanging="357"/>
        <w:rPr>
          <w:rFonts w:eastAsiaTheme="majorEastAsia"/>
        </w:rPr>
      </w:pPr>
      <w:r w:rsidRPr="00AF3C84">
        <w:rPr>
          <w:rFonts w:eastAsiaTheme="majorEastAsia"/>
        </w:rPr>
        <w:t>We will maintain confidentiality even after we leave office.</w:t>
      </w:r>
    </w:p>
    <w:p w14:paraId="6E391422" w14:textId="2C8FBEC9" w:rsidR="004E43F4" w:rsidRPr="00EA4287" w:rsidRDefault="00D97421" w:rsidP="00113E1B">
      <w:pPr>
        <w:pStyle w:val="Bodytextbullets"/>
        <w:numPr>
          <w:ilvl w:val="0"/>
          <w:numId w:val="30"/>
        </w:numPr>
        <w:spacing w:before="0" w:after="0"/>
        <w:ind w:left="357" w:hanging="357"/>
        <w:rPr>
          <w:rFonts w:eastAsiaTheme="majorEastAsia"/>
        </w:rPr>
      </w:pPr>
      <w:r w:rsidRPr="00EF24C1">
        <w:rPr>
          <w:rFonts w:eastAsiaTheme="majorEastAsia"/>
        </w:rPr>
        <w:t xml:space="preserve">We </w:t>
      </w:r>
      <w:r w:rsidR="004E43F4" w:rsidRPr="00EF24C1">
        <w:rPr>
          <w:rFonts w:eastAsiaTheme="majorEastAsia"/>
        </w:rPr>
        <w:t>will practice good ICT security, keep personal data safe and support GDPR compliance.</w:t>
      </w:r>
      <w:r w:rsidR="004E43F4" w:rsidRPr="00EA4287">
        <w:rPr>
          <w:rFonts w:eastAsiaTheme="majorEastAsia"/>
        </w:rPr>
        <w:t xml:space="preserve"> </w:t>
      </w:r>
    </w:p>
    <w:p w14:paraId="73568FC4" w14:textId="77777777" w:rsidR="00FF182D" w:rsidRPr="007B4CA7" w:rsidRDefault="00FF182D" w:rsidP="0009129F">
      <w:pPr>
        <w:pStyle w:val="Heading3"/>
        <w:rPr>
          <w:b/>
        </w:rPr>
      </w:pPr>
      <w:r w:rsidRPr="007B4CA7">
        <w:t>Declare conflicts of interest and be transparent</w:t>
      </w:r>
    </w:p>
    <w:p w14:paraId="5AD657CD" w14:textId="2196FC9D" w:rsidR="00FF182D" w:rsidRDefault="00FF182D" w:rsidP="00113E1B">
      <w:pPr>
        <w:pStyle w:val="Bodytextbullets"/>
        <w:numPr>
          <w:ilvl w:val="0"/>
          <w:numId w:val="31"/>
        </w:numPr>
        <w:spacing w:before="0" w:after="0"/>
        <w:ind w:left="357" w:hanging="357"/>
        <w:rPr>
          <w:rFonts w:eastAsiaTheme="majorEastAsia"/>
        </w:rPr>
      </w:pPr>
      <w:r>
        <w:rPr>
          <w:rFonts w:eastAsiaTheme="majorEastAsia"/>
        </w:rPr>
        <w:t xml:space="preserve">We will declare any business, personal or other interest that we have in connection with the board’s business, and these will be recorded in the </w:t>
      </w:r>
      <w:r w:rsidR="001F7F37" w:rsidRPr="00EF24C1">
        <w:t>register of business interests.</w:t>
      </w:r>
    </w:p>
    <w:p w14:paraId="6BF32837" w14:textId="77777777" w:rsidR="00FF182D" w:rsidRDefault="00FF182D" w:rsidP="00113E1B">
      <w:pPr>
        <w:pStyle w:val="Bodytextbullets"/>
        <w:numPr>
          <w:ilvl w:val="0"/>
          <w:numId w:val="31"/>
        </w:numPr>
        <w:spacing w:before="0" w:after="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113E1B">
      <w:pPr>
        <w:pStyle w:val="Bodytextbullets"/>
        <w:numPr>
          <w:ilvl w:val="0"/>
          <w:numId w:val="31"/>
        </w:numPr>
        <w:spacing w:before="0" w:after="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113E1B">
      <w:pPr>
        <w:pStyle w:val="Bodytextbullets"/>
        <w:numPr>
          <w:ilvl w:val="0"/>
          <w:numId w:val="31"/>
        </w:numPr>
        <w:spacing w:before="0" w:after="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113E1B">
      <w:pPr>
        <w:pStyle w:val="Bodytextbullets"/>
        <w:numPr>
          <w:ilvl w:val="0"/>
          <w:numId w:val="31"/>
        </w:numPr>
        <w:spacing w:before="0" w:after="0"/>
        <w:ind w:left="357" w:hanging="357"/>
        <w:rPr>
          <w:rFonts w:eastAsiaTheme="majorEastAsia"/>
        </w:rPr>
      </w:pPr>
      <w:r>
        <w:rPr>
          <w:rFonts w:eastAsiaTheme="majorEastAsia"/>
        </w:rPr>
        <w:t>We will act as a governor; not as a representative of any group.</w:t>
      </w:r>
    </w:p>
    <w:p w14:paraId="04EB1BB4" w14:textId="64A91071" w:rsidR="00FF182D" w:rsidRPr="00F1178F" w:rsidRDefault="00FF182D" w:rsidP="00113E1B">
      <w:pPr>
        <w:pStyle w:val="Bodytextbullets"/>
        <w:numPr>
          <w:ilvl w:val="0"/>
          <w:numId w:val="31"/>
        </w:numPr>
        <w:spacing w:before="0" w:after="0"/>
        <w:ind w:left="357" w:hanging="357"/>
        <w:rPr>
          <w:rFonts w:eastAsiaTheme="majorEastAsia"/>
        </w:rPr>
      </w:pPr>
      <w:r w:rsidRPr="00F1178F">
        <w:rPr>
          <w:rFonts w:eastAsiaTheme="majorEastAsia"/>
        </w:rPr>
        <w:t>We accept that in the interests of open governance, our full names, date of appointment, terms of office, roles on the governing bo</w:t>
      </w:r>
      <w:r w:rsidR="009B0727" w:rsidRPr="00F1178F">
        <w:rPr>
          <w:rFonts w:eastAsiaTheme="majorEastAsia"/>
        </w:rPr>
        <w:t>dy</w:t>
      </w:r>
      <w:r w:rsidRPr="00F1178F">
        <w:rPr>
          <w:rFonts w:eastAsiaTheme="majorEastAsia"/>
        </w:rPr>
        <w:t xml:space="preserve">, attendance records, relevant business and pecuniary interests, category of governor and the body responsible for appointing us will be published on the school website. </w:t>
      </w:r>
    </w:p>
    <w:p w14:paraId="4A9282D6" w14:textId="77777777" w:rsidR="00FF182D" w:rsidRDefault="00FF182D" w:rsidP="00113E1B">
      <w:pPr>
        <w:pStyle w:val="Bodytextbullets"/>
        <w:numPr>
          <w:ilvl w:val="0"/>
          <w:numId w:val="31"/>
        </w:numPr>
        <w:spacing w:before="0" w:after="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356EAAE4" w:rsidR="00FF182D" w:rsidRPr="00E354D2" w:rsidRDefault="00FF182D" w:rsidP="007632EF">
      <w:pPr>
        <w:pStyle w:val="Bodytext1"/>
        <w:spacing w:after="280"/>
      </w:pPr>
      <w:bookmarkStart w:id="3" w:name="_Hlk47360994"/>
      <w:r>
        <w:t>We understand that potential or perceived breaches of this code will be taken seriously and that a breach could lead to formal sanctions</w:t>
      </w:r>
      <w:r w:rsidR="00836DCC">
        <w:t xml:space="preserve"> </w:t>
      </w:r>
      <w:r w:rsidR="00945ADB">
        <w:t>including</w:t>
      </w:r>
      <w:r w:rsidR="006524BA">
        <w:t xml:space="preserve"> suspension or removal</w:t>
      </w:r>
      <w:r w:rsidR="003F57F3">
        <w:t xml:space="preserve"> from the governing bo</w:t>
      </w:r>
      <w:r w:rsidR="004D01DB">
        <w:t>dy</w:t>
      </w:r>
      <w:r w:rsidR="00945ADB">
        <w:t xml:space="preserve"> as a last resort</w:t>
      </w:r>
      <w:r w:rsidR="006524BA">
        <w:t>.</w:t>
      </w:r>
      <w:bookmarkEnd w:id="3"/>
    </w:p>
    <w:bookmarkEnd w:id="0"/>
    <w:bookmarkEnd w:id="1"/>
    <w:bookmarkEnd w:id="2"/>
    <w:p w14:paraId="02635F98" w14:textId="564AFF53" w:rsidR="00484018" w:rsidRDefault="00113E1B" w:rsidP="1899F6FA">
      <w:pPr>
        <w:pStyle w:val="Bodytext1"/>
        <w:spacing w:before="320"/>
        <w:rPr>
          <w:b/>
          <w:bCs/>
        </w:rPr>
      </w:pPr>
      <w:r>
        <w:rPr>
          <w:b/>
          <w:bCs/>
        </w:rPr>
        <w:t>SIGNED</w:t>
      </w:r>
      <w:r>
        <w:rPr>
          <w:b/>
          <w:bCs/>
        </w:rPr>
        <w:tab/>
      </w:r>
      <w:r>
        <w:rPr>
          <w:b/>
          <w:bCs/>
        </w:rPr>
        <w:tab/>
        <w:t>…………………………………………………………</w:t>
      </w:r>
      <w:r w:rsidR="000871B4">
        <w:rPr>
          <w:b/>
          <w:bCs/>
        </w:rPr>
        <w:t>…….</w:t>
      </w:r>
      <w:r>
        <w:rPr>
          <w:b/>
          <w:bCs/>
        </w:rPr>
        <w:t>………</w:t>
      </w:r>
    </w:p>
    <w:p w14:paraId="08C348E9" w14:textId="7A8D4452" w:rsidR="00113E1B" w:rsidRDefault="00113E1B" w:rsidP="1899F6FA">
      <w:pPr>
        <w:pStyle w:val="Bodytext1"/>
        <w:spacing w:before="320"/>
        <w:rPr>
          <w:b/>
          <w:bCs/>
        </w:rPr>
      </w:pPr>
      <w:r>
        <w:rPr>
          <w:b/>
          <w:bCs/>
        </w:rPr>
        <w:t>PLEASE PRINT</w:t>
      </w:r>
      <w:r>
        <w:rPr>
          <w:b/>
          <w:bCs/>
        </w:rPr>
        <w:tab/>
      </w:r>
      <w:r w:rsidR="000871B4">
        <w:rPr>
          <w:b/>
          <w:bCs/>
        </w:rPr>
        <w:t>……………………………………………………….……………..</w:t>
      </w:r>
    </w:p>
    <w:p w14:paraId="69A43EB1" w14:textId="0280FFBD" w:rsidR="000871B4" w:rsidRPr="007679E5" w:rsidRDefault="000871B4" w:rsidP="1899F6FA">
      <w:pPr>
        <w:pStyle w:val="Bodytext1"/>
        <w:spacing w:before="320"/>
        <w:rPr>
          <w:b/>
          <w:bCs/>
        </w:rPr>
      </w:pPr>
      <w:r>
        <w:rPr>
          <w:b/>
          <w:bCs/>
        </w:rPr>
        <w:t>DATE</w:t>
      </w:r>
      <w:r>
        <w:rPr>
          <w:b/>
          <w:bCs/>
        </w:rPr>
        <w:tab/>
      </w:r>
      <w:r>
        <w:rPr>
          <w:b/>
          <w:bCs/>
        </w:rPr>
        <w:tab/>
      </w:r>
      <w:r>
        <w:rPr>
          <w:b/>
          <w:bCs/>
        </w:rPr>
        <w:tab/>
        <w:t>…………………………………………………………….…………</w:t>
      </w:r>
    </w:p>
    <w:p w14:paraId="1EAA776E" w14:textId="190D5679" w:rsidR="00484018" w:rsidRPr="007679E5" w:rsidRDefault="00484018" w:rsidP="1899F6FA">
      <w:pPr>
        <w:pStyle w:val="Bodytext1"/>
        <w:spacing w:before="320"/>
        <w:rPr>
          <w:b/>
          <w:bCs/>
        </w:rPr>
      </w:pPr>
    </w:p>
    <w:p w14:paraId="2D017277" w14:textId="0D518CB0" w:rsidR="00484018" w:rsidRPr="007679E5" w:rsidRDefault="00484018" w:rsidP="1899F6FA">
      <w:pPr>
        <w:pStyle w:val="Bodytext1"/>
        <w:spacing w:before="320"/>
        <w:rPr>
          <w:b/>
          <w:bCs/>
        </w:rPr>
      </w:pPr>
    </w:p>
    <w:sectPr w:rsidR="00484018" w:rsidRPr="007679E5" w:rsidSect="00700E16">
      <w:headerReference w:type="even" r:id="rId11"/>
      <w:headerReference w:type="default" r:id="rId12"/>
      <w:footerReference w:type="default" r:id="rId13"/>
      <w:headerReference w:type="first" r:id="rId14"/>
      <w:footerReference w:type="first" r:id="rId15"/>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AB500" w14:textId="77777777" w:rsidR="009E4D4E" w:rsidRDefault="009E4D4E" w:rsidP="00AD32FB">
      <w:pPr>
        <w:spacing w:after="0" w:line="240" w:lineRule="auto"/>
      </w:pPr>
      <w:r>
        <w:separator/>
      </w:r>
    </w:p>
  </w:endnote>
  <w:endnote w:type="continuationSeparator" w:id="0">
    <w:p w14:paraId="7DF1DDD8" w14:textId="77777777" w:rsidR="009E4D4E" w:rsidRDefault="009E4D4E" w:rsidP="00AD32FB">
      <w:pPr>
        <w:spacing w:after="0" w:line="240" w:lineRule="auto"/>
      </w:pPr>
      <w:r>
        <w:continuationSeparator/>
      </w:r>
    </w:p>
  </w:endnote>
  <w:endnote w:type="continuationNotice" w:id="1">
    <w:p w14:paraId="0E1532AE" w14:textId="77777777" w:rsidR="009E4D4E" w:rsidRDefault="009E4D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Lexend Deca Light"/>
    <w:charset w:val="00"/>
    <w:family w:val="auto"/>
    <w:pitch w:val="variable"/>
    <w:sig w:usb0="A00000FF" w:usb1="4000205B" w:usb2="00000000" w:usb3="00000000" w:csb0="00000193" w:csb1="00000000"/>
    <w:embedRegular r:id="rId1" w:fontKey="{C4E7CAA7-6B09-4731-A2B5-8AB4C07A8090}"/>
    <w:embedBold r:id="rId2" w:fontKey="{60F078BB-E5BF-46A2-A395-8707A88B8D34}"/>
  </w:font>
  <w:font w:name="Calibri">
    <w:panose1 w:val="020F0502020204030204"/>
    <w:charset w:val="00"/>
    <w:family w:val="swiss"/>
    <w:pitch w:val="variable"/>
    <w:sig w:usb0="E4002EFF" w:usb1="C200247B" w:usb2="00000009" w:usb3="00000000" w:csb0="000001FF" w:csb1="00000000"/>
    <w:embedBold r:id="rId3" w:subsetted="1" w:fontKey="{ABCAEF24-8532-4F19-ACA3-4B710B930EA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Lexend Deca SemiBold">
    <w:altName w:val="Calibri"/>
    <w:charset w:val="00"/>
    <w:family w:val="auto"/>
    <w:pitch w:val="variable"/>
    <w:sig w:usb0="A00000FF" w:usb1="4000205B" w:usb2="00000000" w:usb3="00000000" w:csb0="00000193" w:csb1="00000000"/>
    <w:embedRegular r:id="rId4" w:fontKey="{569F7660-6D6C-4ABA-9478-7AFFA3B09DB0}"/>
    <w:embedBold r:id="rId5" w:fontKey="{8ED68784-A41A-45A7-9BAB-74C422075F3C}"/>
  </w:font>
  <w:font w:name="Yu Mincho">
    <w:charset w:val="80"/>
    <w:family w:val="roman"/>
    <w:pitch w:val="variable"/>
    <w:sig w:usb0="800002E7" w:usb1="2AC7FCFF" w:usb2="00000012" w:usb3="00000000" w:csb0="0002009F" w:csb1="00000000"/>
  </w:font>
  <w:font w:name="Helvetica Neue">
    <w:altName w:val="Sylfaen"/>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embedRegular r:id="rId6" w:subsetted="1" w:fontKey="{3112DC31-4CD8-4E38-9CBE-495163ECF6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006BFF9A"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84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EFD4025" id="Oval 15" o:spid="_x0000_s1028" alt="&quot;&quot;" style="position:absolute;margin-left:1036.75pt;margin-top:35.35pt;width:28.05pt;height:2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2058A3">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D454" w14:textId="77777777" w:rsidR="009E4D4E" w:rsidRDefault="009E4D4E" w:rsidP="00AD32FB">
      <w:pPr>
        <w:spacing w:after="0" w:line="240" w:lineRule="auto"/>
      </w:pPr>
      <w:r>
        <w:separator/>
      </w:r>
    </w:p>
  </w:footnote>
  <w:footnote w:type="continuationSeparator" w:id="0">
    <w:p w14:paraId="485E97E7" w14:textId="77777777" w:rsidR="009E4D4E" w:rsidRDefault="009E4D4E" w:rsidP="00AD32FB">
      <w:pPr>
        <w:spacing w:after="0" w:line="240" w:lineRule="auto"/>
      </w:pPr>
      <w:r>
        <w:continuationSeparator/>
      </w:r>
    </w:p>
  </w:footnote>
  <w:footnote w:type="continuationNotice" w:id="1">
    <w:p w14:paraId="579550DD" w14:textId="77777777" w:rsidR="009E4D4E" w:rsidRDefault="009E4D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B7BA" w14:textId="317B6C52" w:rsidR="00466550" w:rsidRDefault="00466550">
    <w:pPr>
      <w:pStyle w:val="Header"/>
    </w:pPr>
    <w:r>
      <w:rPr>
        <w:noProof/>
        <w14:ligatures w14:val="standardContextual"/>
      </w:rPr>
      <mc:AlternateContent>
        <mc:Choice Requires="wps">
          <w:drawing>
            <wp:anchor distT="0" distB="0" distL="0" distR="0" simplePos="0" relativeHeight="251664896" behindDoc="0" locked="0" layoutInCell="1" allowOverlap="1" wp14:anchorId="66F744F4" wp14:editId="0CD2AE5E">
              <wp:simplePos x="635" y="635"/>
              <wp:positionH relativeFrom="page">
                <wp:align>left</wp:align>
              </wp:positionH>
              <wp:positionV relativeFrom="page">
                <wp:align>top</wp:align>
              </wp:positionV>
              <wp:extent cx="758825" cy="352425"/>
              <wp:effectExtent l="0" t="0" r="3175" b="9525"/>
              <wp:wrapNone/>
              <wp:docPr id="8994677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52425"/>
                      </a:xfrm>
                      <a:prstGeom prst="rect">
                        <a:avLst/>
                      </a:prstGeom>
                      <a:noFill/>
                      <a:ln>
                        <a:noFill/>
                      </a:ln>
                    </wps:spPr>
                    <wps:txbx>
                      <w:txbxContent>
                        <w:p w14:paraId="634B598F" w14:textId="5CB7A8C6"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6F744F4" id="_x0000_t202" coordsize="21600,21600" o:spt="202" path="m,l,21600r21600,l21600,xe">
              <v:stroke joinstyle="miter"/>
              <v:path gradientshapeok="t" o:connecttype="rect"/>
            </v:shapetype>
            <v:shape id="Text Box 2" o:spid="_x0000_s1026" type="#_x0000_t202" alt="OFFICIAL" style="position:absolute;margin-left:0;margin-top:0;width:59.75pt;height:27.75pt;z-index:25166489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" filled="f" stroked="f">
              <v:textbox style="mso-fit-shape-to-text:t" inset="20pt,15pt,0,0">
                <w:txbxContent>
                  <w:p w14:paraId="634B598F" w14:textId="5CB7A8C6"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A713BFD" w:rsidR="00A54BC4" w:rsidRDefault="00466550">
    <w:pPr>
      <w:pStyle w:val="Header"/>
    </w:pPr>
    <w:r>
      <w:rPr>
        <w:rFonts w:eastAsia="Calibri" w:cs="Arial"/>
        <w:noProof/>
        <w14:ligatures w14:val="standardContextual"/>
      </w:rPr>
      <mc:AlternateContent>
        <mc:Choice Requires="wps">
          <w:drawing>
            <wp:anchor distT="0" distB="0" distL="0" distR="0" simplePos="0" relativeHeight="251665920" behindDoc="0" locked="0" layoutInCell="1" allowOverlap="1" wp14:anchorId="451730A7" wp14:editId="306B9F60">
              <wp:simplePos x="635" y="635"/>
              <wp:positionH relativeFrom="page">
                <wp:align>left</wp:align>
              </wp:positionH>
              <wp:positionV relativeFrom="page">
                <wp:align>top</wp:align>
              </wp:positionV>
              <wp:extent cx="758825" cy="352425"/>
              <wp:effectExtent l="0" t="0" r="3175" b="9525"/>
              <wp:wrapNone/>
              <wp:docPr id="20558872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52425"/>
                      </a:xfrm>
                      <a:prstGeom prst="rect">
                        <a:avLst/>
                      </a:prstGeom>
                      <a:noFill/>
                      <a:ln>
                        <a:noFill/>
                      </a:ln>
                    </wps:spPr>
                    <wps:txbx>
                      <w:txbxContent>
                        <w:p w14:paraId="472E73AC" w14:textId="5C186F1D"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51730A7" id="_x0000_t202" coordsize="21600,21600" o:spt="202" path="m,l,21600r21600,l21600,xe">
              <v:stroke joinstyle="miter"/>
              <v:path gradientshapeok="t" o:connecttype="rect"/>
            </v:shapetype>
            <v:shape id="Text Box 3" o:spid="_x0000_s1027" type="#_x0000_t202" alt="OFFICIAL" style="position:absolute;margin-left:0;margin-top:0;width:59.75pt;height:27.75pt;z-index:25166592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" filled="f" stroked="f">
              <v:textbox style="mso-fit-shape-to-text:t" inset="20pt,15pt,0,0">
                <w:txbxContent>
                  <w:p w14:paraId="472E73AC" w14:textId="5C186F1D"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v:textbox>
              <w10:wrap anchorx="page" anchory="page"/>
            </v:shape>
          </w:pict>
        </mc:Fallback>
      </mc:AlternateContent>
    </w:r>
    <w:r w:rsidR="00BE73B5"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0AED8294" w:rsidR="00AD32FB" w:rsidRDefault="00466550">
    <w:pPr>
      <w:pStyle w:val="Header"/>
    </w:pPr>
    <w:r>
      <w:rPr>
        <w:noProof/>
        <w14:ligatures w14:val="standardContextual"/>
      </w:rPr>
      <mc:AlternateContent>
        <mc:Choice Requires="wps">
          <w:drawing>
            <wp:anchor distT="0" distB="0" distL="0" distR="0" simplePos="0" relativeHeight="251663872" behindDoc="0" locked="0" layoutInCell="1" allowOverlap="1" wp14:anchorId="54B7310B" wp14:editId="5146A30C">
              <wp:simplePos x="635" y="635"/>
              <wp:positionH relativeFrom="page">
                <wp:align>left</wp:align>
              </wp:positionH>
              <wp:positionV relativeFrom="page">
                <wp:align>top</wp:align>
              </wp:positionV>
              <wp:extent cx="758825" cy="352425"/>
              <wp:effectExtent l="0" t="0" r="3175" b="9525"/>
              <wp:wrapNone/>
              <wp:docPr id="3461183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52425"/>
                      </a:xfrm>
                      <a:prstGeom prst="rect">
                        <a:avLst/>
                      </a:prstGeom>
                      <a:noFill/>
                      <a:ln>
                        <a:noFill/>
                      </a:ln>
                    </wps:spPr>
                    <wps:txbx>
                      <w:txbxContent>
                        <w:p w14:paraId="26E25ED1" w14:textId="555C4EC4"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4B7310B" id="_x0000_t202" coordsize="21600,21600" o:spt="202" path="m,l,21600r21600,l21600,xe">
              <v:stroke joinstyle="miter"/>
              <v:path gradientshapeok="t" o:connecttype="rect"/>
            </v:shapetype>
            <v:shape id="Text Box 1" o:spid="_x0000_s1029" type="#_x0000_t202" alt="OFFICIAL" style="position:absolute;margin-left:0;margin-top:0;width:59.75pt;height:27.75pt;z-index:25166387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" filled="f" stroked="f">
              <v:textbox style="mso-fit-shape-to-text:t" inset="20pt,15pt,0,0">
                <w:txbxContent>
                  <w:p w14:paraId="26E25ED1" w14:textId="555C4EC4" w:rsidR="00466550" w:rsidRPr="00466550" w:rsidRDefault="00466550" w:rsidP="00466550">
                    <w:pPr>
                      <w:spacing w:after="0"/>
                      <w:rPr>
                        <w:rFonts w:ascii="Aptos" w:eastAsia="Aptos" w:hAnsi="Aptos" w:cs="Aptos"/>
                        <w:noProof/>
                        <w:color w:val="000000"/>
                        <w:sz w:val="20"/>
                        <w:szCs w:val="20"/>
                      </w:rPr>
                    </w:pPr>
                    <w:r w:rsidRPr="00466550">
                      <w:rPr>
                        <w:rFonts w:ascii="Aptos" w:eastAsia="Aptos" w:hAnsi="Aptos" w:cs="Aptos"/>
                        <w:noProof/>
                        <w:color w:val="000000"/>
                        <w:sz w:val="20"/>
                        <w:szCs w:val="20"/>
                      </w:rPr>
                      <w:t>OFFICIAL</w:t>
                    </w:r>
                  </w:p>
                </w:txbxContent>
              </v:textbox>
              <w10:wrap anchorx="page" anchory="page"/>
            </v:shape>
          </w:pict>
        </mc:Fallback>
      </mc:AlternateContent>
    </w:r>
    <w:r w:rsidR="00AA2C4A">
      <w:rPr>
        <w:noProof/>
      </w:rPr>
      <w:drawing>
        <wp:anchor distT="0" distB="0" distL="114300" distR="114300" simplePos="0" relativeHeight="251655680"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706813817" name="Picture 706813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r w:rsidR="00AA2C4A" w:rsidRPr="00687CAB">
      <w:rPr>
        <w:rFonts w:ascii="Calibri" w:eastAsia="Calibri" w:hAnsi="Calibri" w:cs="Calibri"/>
        <w:noProof/>
        <w:lang w:val="en-US"/>
      </w:rPr>
      <w:drawing>
        <wp:anchor distT="0" distB="0" distL="114300" distR="114300" simplePos="0" relativeHeight="251659776" behindDoc="1" locked="0" layoutInCell="1" allowOverlap="1" wp14:anchorId="2E3CECE4" wp14:editId="6F2FA87D">
          <wp:simplePos x="0" y="0"/>
          <wp:positionH relativeFrom="column">
            <wp:posOffset>18415</wp:posOffset>
          </wp:positionH>
          <wp:positionV relativeFrom="page">
            <wp:posOffset>508001</wp:posOffset>
          </wp:positionV>
          <wp:extent cx="1642533" cy="661916"/>
          <wp:effectExtent l="0" t="0" r="0" b="5080"/>
          <wp:wrapNone/>
          <wp:docPr id="1083233866" name="Picture 10832338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7"/>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2"/>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6"/>
  </w:num>
  <w:num w:numId="24" w16cid:durableId="570580642">
    <w:abstractNumId w:val="24"/>
  </w:num>
  <w:num w:numId="25" w16cid:durableId="879317714">
    <w:abstractNumId w:val="28"/>
  </w:num>
  <w:num w:numId="26" w16cid:durableId="2067147745">
    <w:abstractNumId w:val="23"/>
  </w:num>
  <w:num w:numId="27" w16cid:durableId="1920553330">
    <w:abstractNumId w:val="27"/>
  </w:num>
  <w:num w:numId="28" w16cid:durableId="1306395544">
    <w:abstractNumId w:val="20"/>
  </w:num>
  <w:num w:numId="29" w16cid:durableId="1562867471">
    <w:abstractNumId w:val="27"/>
  </w:num>
  <w:num w:numId="30" w16cid:durableId="45178078">
    <w:abstractNumId w:val="19"/>
  </w:num>
  <w:num w:numId="31" w16cid:durableId="1820614294">
    <w:abstractNumId w:val="11"/>
  </w:num>
  <w:num w:numId="32" w16cid:durableId="82386302">
    <w:abstractNumId w:val="27"/>
  </w:num>
  <w:num w:numId="33" w16cid:durableId="1173759542">
    <w:abstractNumId w:val="27"/>
  </w:num>
  <w:num w:numId="34" w16cid:durableId="18771776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5CF"/>
    <w:rsid w:val="00021718"/>
    <w:rsid w:val="00024F0B"/>
    <w:rsid w:val="00037927"/>
    <w:rsid w:val="00040CB2"/>
    <w:rsid w:val="00042D6B"/>
    <w:rsid w:val="000458F1"/>
    <w:rsid w:val="00054BAC"/>
    <w:rsid w:val="00067DB8"/>
    <w:rsid w:val="00067DEA"/>
    <w:rsid w:val="00072E6F"/>
    <w:rsid w:val="000871B4"/>
    <w:rsid w:val="0009129F"/>
    <w:rsid w:val="000A2D6E"/>
    <w:rsid w:val="000D21E7"/>
    <w:rsid w:val="000F206F"/>
    <w:rsid w:val="000F642F"/>
    <w:rsid w:val="00100991"/>
    <w:rsid w:val="001102D2"/>
    <w:rsid w:val="00112BA4"/>
    <w:rsid w:val="00113E1B"/>
    <w:rsid w:val="0011654E"/>
    <w:rsid w:val="00121DB2"/>
    <w:rsid w:val="00122773"/>
    <w:rsid w:val="00123D3D"/>
    <w:rsid w:val="001251FF"/>
    <w:rsid w:val="00147BCC"/>
    <w:rsid w:val="0015280E"/>
    <w:rsid w:val="0015723F"/>
    <w:rsid w:val="00172388"/>
    <w:rsid w:val="001732EC"/>
    <w:rsid w:val="00180AE5"/>
    <w:rsid w:val="001A0F57"/>
    <w:rsid w:val="001A0F63"/>
    <w:rsid w:val="001A6E78"/>
    <w:rsid w:val="001A7100"/>
    <w:rsid w:val="001B419A"/>
    <w:rsid w:val="001B5626"/>
    <w:rsid w:val="001C38C7"/>
    <w:rsid w:val="001C4295"/>
    <w:rsid w:val="001D369E"/>
    <w:rsid w:val="001D3995"/>
    <w:rsid w:val="001D3A97"/>
    <w:rsid w:val="001D3B86"/>
    <w:rsid w:val="001D58B8"/>
    <w:rsid w:val="001E0CFE"/>
    <w:rsid w:val="001E3586"/>
    <w:rsid w:val="001E35B4"/>
    <w:rsid w:val="001F1370"/>
    <w:rsid w:val="001F353D"/>
    <w:rsid w:val="001F5BE9"/>
    <w:rsid w:val="001F7F37"/>
    <w:rsid w:val="002058A3"/>
    <w:rsid w:val="00207EDA"/>
    <w:rsid w:val="002118F6"/>
    <w:rsid w:val="002210D8"/>
    <w:rsid w:val="00222909"/>
    <w:rsid w:val="00226E75"/>
    <w:rsid w:val="002305C2"/>
    <w:rsid w:val="0023062D"/>
    <w:rsid w:val="00234933"/>
    <w:rsid w:val="00237CE3"/>
    <w:rsid w:val="00243573"/>
    <w:rsid w:val="00243F8D"/>
    <w:rsid w:val="0024744A"/>
    <w:rsid w:val="00254A8A"/>
    <w:rsid w:val="0027247E"/>
    <w:rsid w:val="002728E6"/>
    <w:rsid w:val="002740B0"/>
    <w:rsid w:val="00276A3B"/>
    <w:rsid w:val="002777E3"/>
    <w:rsid w:val="002911F1"/>
    <w:rsid w:val="002A1789"/>
    <w:rsid w:val="002A22C7"/>
    <w:rsid w:val="002A4668"/>
    <w:rsid w:val="002B0AA8"/>
    <w:rsid w:val="002B579E"/>
    <w:rsid w:val="002C0ACD"/>
    <w:rsid w:val="002C3625"/>
    <w:rsid w:val="002C5593"/>
    <w:rsid w:val="002C7181"/>
    <w:rsid w:val="002E58D1"/>
    <w:rsid w:val="002F13FE"/>
    <w:rsid w:val="002F336C"/>
    <w:rsid w:val="002F61F4"/>
    <w:rsid w:val="002F67B4"/>
    <w:rsid w:val="0030306C"/>
    <w:rsid w:val="00314779"/>
    <w:rsid w:val="0032220D"/>
    <w:rsid w:val="00324BBD"/>
    <w:rsid w:val="0032551F"/>
    <w:rsid w:val="00331880"/>
    <w:rsid w:val="00333061"/>
    <w:rsid w:val="00340765"/>
    <w:rsid w:val="0034188B"/>
    <w:rsid w:val="00343A81"/>
    <w:rsid w:val="00347C8D"/>
    <w:rsid w:val="00351CEF"/>
    <w:rsid w:val="003607B0"/>
    <w:rsid w:val="00362EE3"/>
    <w:rsid w:val="003736D8"/>
    <w:rsid w:val="00373E16"/>
    <w:rsid w:val="00380BF6"/>
    <w:rsid w:val="0038181E"/>
    <w:rsid w:val="00381D5F"/>
    <w:rsid w:val="00393F26"/>
    <w:rsid w:val="00395DC6"/>
    <w:rsid w:val="003A4DAB"/>
    <w:rsid w:val="003B0B01"/>
    <w:rsid w:val="003B1DB9"/>
    <w:rsid w:val="003C2130"/>
    <w:rsid w:val="003D2537"/>
    <w:rsid w:val="003D37C1"/>
    <w:rsid w:val="003D54C9"/>
    <w:rsid w:val="003D7076"/>
    <w:rsid w:val="003F50A5"/>
    <w:rsid w:val="003F57F3"/>
    <w:rsid w:val="003F5AB3"/>
    <w:rsid w:val="003F7B6F"/>
    <w:rsid w:val="004007C8"/>
    <w:rsid w:val="00407E70"/>
    <w:rsid w:val="004100B4"/>
    <w:rsid w:val="00420BAB"/>
    <w:rsid w:val="00423631"/>
    <w:rsid w:val="00425133"/>
    <w:rsid w:val="00427CE5"/>
    <w:rsid w:val="00430069"/>
    <w:rsid w:val="0044078D"/>
    <w:rsid w:val="004545C4"/>
    <w:rsid w:val="004602BC"/>
    <w:rsid w:val="00466550"/>
    <w:rsid w:val="0046764A"/>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253B"/>
    <w:rsid w:val="005253FE"/>
    <w:rsid w:val="00525461"/>
    <w:rsid w:val="00525824"/>
    <w:rsid w:val="00540008"/>
    <w:rsid w:val="005537B4"/>
    <w:rsid w:val="0055505B"/>
    <w:rsid w:val="00557C59"/>
    <w:rsid w:val="005615E8"/>
    <w:rsid w:val="00571724"/>
    <w:rsid w:val="00571D30"/>
    <w:rsid w:val="0057256D"/>
    <w:rsid w:val="005755D6"/>
    <w:rsid w:val="00575794"/>
    <w:rsid w:val="0058383C"/>
    <w:rsid w:val="00584451"/>
    <w:rsid w:val="005913EF"/>
    <w:rsid w:val="00592098"/>
    <w:rsid w:val="00593E58"/>
    <w:rsid w:val="005A1A04"/>
    <w:rsid w:val="005A5729"/>
    <w:rsid w:val="005B1394"/>
    <w:rsid w:val="005B6A18"/>
    <w:rsid w:val="005B6B32"/>
    <w:rsid w:val="005C0002"/>
    <w:rsid w:val="005C5F0F"/>
    <w:rsid w:val="005D2BC2"/>
    <w:rsid w:val="005D77DE"/>
    <w:rsid w:val="005E0E72"/>
    <w:rsid w:val="005E57E3"/>
    <w:rsid w:val="005E6E5F"/>
    <w:rsid w:val="006035F4"/>
    <w:rsid w:val="0061046D"/>
    <w:rsid w:val="00621501"/>
    <w:rsid w:val="00626F9A"/>
    <w:rsid w:val="0063235E"/>
    <w:rsid w:val="006362FA"/>
    <w:rsid w:val="006524BA"/>
    <w:rsid w:val="00670EA7"/>
    <w:rsid w:val="00673327"/>
    <w:rsid w:val="006818BF"/>
    <w:rsid w:val="00681F36"/>
    <w:rsid w:val="00682B17"/>
    <w:rsid w:val="0069267A"/>
    <w:rsid w:val="006A66AC"/>
    <w:rsid w:val="006B0418"/>
    <w:rsid w:val="006B3859"/>
    <w:rsid w:val="006C14E1"/>
    <w:rsid w:val="006C7222"/>
    <w:rsid w:val="006D6674"/>
    <w:rsid w:val="006D66B9"/>
    <w:rsid w:val="006D6883"/>
    <w:rsid w:val="006D6FF6"/>
    <w:rsid w:val="006E23CB"/>
    <w:rsid w:val="006F0721"/>
    <w:rsid w:val="006F5DE3"/>
    <w:rsid w:val="00700E16"/>
    <w:rsid w:val="00706736"/>
    <w:rsid w:val="00710D24"/>
    <w:rsid w:val="00711EC6"/>
    <w:rsid w:val="00713AEB"/>
    <w:rsid w:val="00725FA5"/>
    <w:rsid w:val="00726F25"/>
    <w:rsid w:val="007344AF"/>
    <w:rsid w:val="007371C1"/>
    <w:rsid w:val="0073792E"/>
    <w:rsid w:val="00743302"/>
    <w:rsid w:val="007500A6"/>
    <w:rsid w:val="00757B53"/>
    <w:rsid w:val="007632EF"/>
    <w:rsid w:val="007679E5"/>
    <w:rsid w:val="0077155A"/>
    <w:rsid w:val="0077570A"/>
    <w:rsid w:val="00782263"/>
    <w:rsid w:val="007854EC"/>
    <w:rsid w:val="007949C3"/>
    <w:rsid w:val="00795EBC"/>
    <w:rsid w:val="007A02B5"/>
    <w:rsid w:val="007A2BE1"/>
    <w:rsid w:val="007B4CA7"/>
    <w:rsid w:val="007B7ACF"/>
    <w:rsid w:val="007C081F"/>
    <w:rsid w:val="007C585E"/>
    <w:rsid w:val="007D138E"/>
    <w:rsid w:val="007D4BF5"/>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1979"/>
    <w:rsid w:val="008947EF"/>
    <w:rsid w:val="00894F25"/>
    <w:rsid w:val="008A437E"/>
    <w:rsid w:val="008B62F0"/>
    <w:rsid w:val="008C2FC8"/>
    <w:rsid w:val="008D0D8D"/>
    <w:rsid w:val="008F0E3F"/>
    <w:rsid w:val="008F6D61"/>
    <w:rsid w:val="009169F9"/>
    <w:rsid w:val="00917155"/>
    <w:rsid w:val="00920B63"/>
    <w:rsid w:val="0092179F"/>
    <w:rsid w:val="00921D6A"/>
    <w:rsid w:val="00922E22"/>
    <w:rsid w:val="00930D1A"/>
    <w:rsid w:val="00932BB9"/>
    <w:rsid w:val="0093331A"/>
    <w:rsid w:val="00934F3D"/>
    <w:rsid w:val="00944487"/>
    <w:rsid w:val="00945ADB"/>
    <w:rsid w:val="00952580"/>
    <w:rsid w:val="00955D47"/>
    <w:rsid w:val="00955DDA"/>
    <w:rsid w:val="00957E12"/>
    <w:rsid w:val="00964046"/>
    <w:rsid w:val="00974E81"/>
    <w:rsid w:val="00976A9B"/>
    <w:rsid w:val="00976CF4"/>
    <w:rsid w:val="009775DC"/>
    <w:rsid w:val="00997B17"/>
    <w:rsid w:val="009A3FE1"/>
    <w:rsid w:val="009B0727"/>
    <w:rsid w:val="009C17C6"/>
    <w:rsid w:val="009D26FD"/>
    <w:rsid w:val="009D6379"/>
    <w:rsid w:val="009E1C1D"/>
    <w:rsid w:val="009E2EF2"/>
    <w:rsid w:val="009E4AF8"/>
    <w:rsid w:val="009E4D4E"/>
    <w:rsid w:val="009E77D7"/>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1970"/>
    <w:rsid w:val="00A62589"/>
    <w:rsid w:val="00A6547F"/>
    <w:rsid w:val="00A67408"/>
    <w:rsid w:val="00A71235"/>
    <w:rsid w:val="00A715B0"/>
    <w:rsid w:val="00A73143"/>
    <w:rsid w:val="00A77CF4"/>
    <w:rsid w:val="00A77EA0"/>
    <w:rsid w:val="00A914C4"/>
    <w:rsid w:val="00AA2C4A"/>
    <w:rsid w:val="00AA7803"/>
    <w:rsid w:val="00AB1F2E"/>
    <w:rsid w:val="00AB3BCF"/>
    <w:rsid w:val="00AC59F4"/>
    <w:rsid w:val="00AC5A80"/>
    <w:rsid w:val="00AC5CE4"/>
    <w:rsid w:val="00AC6895"/>
    <w:rsid w:val="00AD02A7"/>
    <w:rsid w:val="00AD27AD"/>
    <w:rsid w:val="00AD32FB"/>
    <w:rsid w:val="00AD34FF"/>
    <w:rsid w:val="00AD5043"/>
    <w:rsid w:val="00AD60AD"/>
    <w:rsid w:val="00AD73D6"/>
    <w:rsid w:val="00AF3C84"/>
    <w:rsid w:val="00B03C16"/>
    <w:rsid w:val="00B13E56"/>
    <w:rsid w:val="00B205FA"/>
    <w:rsid w:val="00B210D7"/>
    <w:rsid w:val="00B23AA4"/>
    <w:rsid w:val="00B30BFA"/>
    <w:rsid w:val="00B31DE3"/>
    <w:rsid w:val="00B31EDE"/>
    <w:rsid w:val="00B33F65"/>
    <w:rsid w:val="00B42337"/>
    <w:rsid w:val="00B475FD"/>
    <w:rsid w:val="00B50862"/>
    <w:rsid w:val="00B50C59"/>
    <w:rsid w:val="00B51A1C"/>
    <w:rsid w:val="00B75204"/>
    <w:rsid w:val="00B82F54"/>
    <w:rsid w:val="00B9073C"/>
    <w:rsid w:val="00BA313D"/>
    <w:rsid w:val="00BA75C0"/>
    <w:rsid w:val="00BB67F5"/>
    <w:rsid w:val="00BB7529"/>
    <w:rsid w:val="00BC397A"/>
    <w:rsid w:val="00BD6C48"/>
    <w:rsid w:val="00BE012A"/>
    <w:rsid w:val="00BE6766"/>
    <w:rsid w:val="00BE73B5"/>
    <w:rsid w:val="00C05C03"/>
    <w:rsid w:val="00C10DDB"/>
    <w:rsid w:val="00C1502C"/>
    <w:rsid w:val="00C15BA3"/>
    <w:rsid w:val="00C255F3"/>
    <w:rsid w:val="00C322FF"/>
    <w:rsid w:val="00C3358F"/>
    <w:rsid w:val="00C74136"/>
    <w:rsid w:val="00C7419E"/>
    <w:rsid w:val="00C756DF"/>
    <w:rsid w:val="00C75FE3"/>
    <w:rsid w:val="00C825D9"/>
    <w:rsid w:val="00C864A7"/>
    <w:rsid w:val="00C9113C"/>
    <w:rsid w:val="00CA0C3E"/>
    <w:rsid w:val="00CA51A1"/>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0835"/>
    <w:rsid w:val="00D10E73"/>
    <w:rsid w:val="00D156F5"/>
    <w:rsid w:val="00D165FA"/>
    <w:rsid w:val="00D223B3"/>
    <w:rsid w:val="00D37584"/>
    <w:rsid w:val="00D37917"/>
    <w:rsid w:val="00D50DEF"/>
    <w:rsid w:val="00D53ABD"/>
    <w:rsid w:val="00D55869"/>
    <w:rsid w:val="00D603D7"/>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4BCA"/>
    <w:rsid w:val="00E7720B"/>
    <w:rsid w:val="00E80063"/>
    <w:rsid w:val="00EA259C"/>
    <w:rsid w:val="00EA4287"/>
    <w:rsid w:val="00EA4B8D"/>
    <w:rsid w:val="00EB2C79"/>
    <w:rsid w:val="00ED13E4"/>
    <w:rsid w:val="00ED1947"/>
    <w:rsid w:val="00ED4F4E"/>
    <w:rsid w:val="00ED64D6"/>
    <w:rsid w:val="00ED6BFA"/>
    <w:rsid w:val="00EE7361"/>
    <w:rsid w:val="00EF24C1"/>
    <w:rsid w:val="00EF33CE"/>
    <w:rsid w:val="00F00F57"/>
    <w:rsid w:val="00F0430A"/>
    <w:rsid w:val="00F1178F"/>
    <w:rsid w:val="00F22E23"/>
    <w:rsid w:val="00F404E9"/>
    <w:rsid w:val="00F40DBB"/>
    <w:rsid w:val="00F415DB"/>
    <w:rsid w:val="00F4360E"/>
    <w:rsid w:val="00F44548"/>
    <w:rsid w:val="00F5428F"/>
    <w:rsid w:val="00F66D3A"/>
    <w:rsid w:val="00F81104"/>
    <w:rsid w:val="00F912CD"/>
    <w:rsid w:val="00F94EEE"/>
    <w:rsid w:val="00F95C65"/>
    <w:rsid w:val="00FA103C"/>
    <w:rsid w:val="00FA2FF2"/>
    <w:rsid w:val="00FC38D2"/>
    <w:rsid w:val="00FD1773"/>
    <w:rsid w:val="00FD1DDB"/>
    <w:rsid w:val="00FE07C5"/>
    <w:rsid w:val="00FE28AA"/>
    <w:rsid w:val="00FE29CB"/>
    <w:rsid w:val="00FF0D88"/>
    <w:rsid w:val="00FF182D"/>
    <w:rsid w:val="00FF1E13"/>
    <w:rsid w:val="00FF2FCE"/>
    <w:rsid w:val="078AF8CD"/>
    <w:rsid w:val="16DADC23"/>
    <w:rsid w:val="1899F6FA"/>
    <w:rsid w:val="19812542"/>
    <w:rsid w:val="1E677527"/>
    <w:rsid w:val="1F65F61C"/>
    <w:rsid w:val="2D524B48"/>
    <w:rsid w:val="32FF1040"/>
    <w:rsid w:val="38536449"/>
    <w:rsid w:val="3ACFBAB4"/>
    <w:rsid w:val="3FAF5C71"/>
    <w:rsid w:val="4A5FD2AB"/>
    <w:rsid w:val="4D3FE620"/>
    <w:rsid w:val="521B4F48"/>
    <w:rsid w:val="52875266"/>
    <w:rsid w:val="5E4A41C3"/>
    <w:rsid w:val="73E8D3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9B56D921C9474B8603914D1B84DBEC" ma:contentTypeVersion="3" ma:contentTypeDescription="Create a new document." ma:contentTypeScope="" ma:versionID="2280195627eac93cc00285bf922bbd31">
  <xsd:schema xmlns:xsd="http://www.w3.org/2001/XMLSchema" xmlns:xs="http://www.w3.org/2001/XMLSchema" xmlns:p="http://schemas.microsoft.com/office/2006/metadata/properties" xmlns:ns2="c54fed8d-5b0a-4d92-82f5-d7c9ae296305" targetNamespace="http://schemas.microsoft.com/office/2006/metadata/properties" ma:root="true" ma:fieldsID="bda6bcc85f4746d215beaa52dcae464f" ns2:_="">
    <xsd:import namespace="c54fed8d-5b0a-4d92-82f5-d7c9ae29630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fed8d-5b0a-4d92-82f5-d7c9ae296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2.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20D69B-225C-4D0D-B3FF-21D961998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fed8d-5b0a-4d92-82f5-d7c9ae296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73310-6CFC-49E2-84E3-6B5E61853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1074</Words>
  <Characters>6123</Characters>
  <Application>Microsoft Office Word</Application>
  <DocSecurity>0</DocSecurity>
  <Lines>51</Lines>
  <Paragraphs>14</Paragraphs>
  <ScaleCrop>false</ScaleCrop>
  <Manager/>
  <Company>National Governance Association</Company>
  <LinksUpToDate>false</LinksUpToDate>
  <CharactersWithSpaces>7183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Diane Grimshaw (NELC)</cp:lastModifiedBy>
  <cp:revision>5</cp:revision>
  <cp:lastPrinted>2023-08-04T08:20:00Z</cp:lastPrinted>
  <dcterms:created xsi:type="dcterms:W3CDTF">2026-09-08T08:23:00Z</dcterms:created>
  <dcterms:modified xsi:type="dcterms:W3CDTF">2026-09-28T13:13:00Z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0x010100F89B56D921C9474B8603914D1B84DBEC</vt:lpwstr>
  </property>
  <property fmtid="{D5CDD505-2E9C-101B-9397-08002B2CF9AE}" pid="3" name="MediaServiceImageTags">
    <vt:lpwstr/>
  </property>
  <property fmtid="{D5CDD505-2E9C-101B-9397-08002B2CF9AE}" pid="4" name="ClassificationContentMarkingHeaderShapeIds">
    <vt:lpwstr>14a158b9,359cca00,7a8a598e</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cc2c4f90-508d-489a-8965-0bad9512f598_Enabled">
    <vt:lpwstr>true</vt:lpwstr>
  </property>
  <property fmtid="{D5CDD505-2E9C-101B-9397-08002B2CF9AE}" pid="8" name="MSIP_Label_cc2c4f90-508d-489a-8965-0bad9512f598_SetDate">
    <vt:lpwstr>2026-09-07T14:39:24Z</vt:lpwstr>
  </property>
  <property fmtid="{D5CDD505-2E9C-101B-9397-08002B2CF9AE}" pid="9" name="MSIP_Label_cc2c4f90-508d-489a-8965-0bad9512f598_Method">
    <vt:lpwstr>Privileged</vt:lpwstr>
  </property>
  <property fmtid="{D5CDD505-2E9C-101B-9397-08002B2CF9AE}" pid="10" name="MSIP_Label_cc2c4f90-508d-489a-8965-0bad9512f598_Name">
    <vt:lpwstr>OFFICIAL</vt:lpwstr>
  </property>
  <property fmtid="{D5CDD505-2E9C-101B-9397-08002B2CF9AE}" pid="11" name="MSIP_Label_cc2c4f90-508d-489a-8965-0bad9512f598_SiteId">
    <vt:lpwstr>2000653a-c2c6-4009-ac5a-2455bfbfb61d</vt:lpwstr>
  </property>
  <property fmtid="{D5CDD505-2E9C-101B-9397-08002B2CF9AE}" pid="12" name="MSIP_Label_cc2c4f90-508d-489a-8965-0bad9512f598_ActionId">
    <vt:lpwstr>1ae74320-d1c7-47b0-a8f1-3b838426ad65</vt:lpwstr>
  </property>
  <property fmtid="{D5CDD505-2E9C-101B-9397-08002B2CF9AE}" pid="13" name="MSIP_Label_cc2c4f90-508d-489a-8965-0bad9512f598_ContentBits">
    <vt:lpwstr>1</vt:lpwstr>
  </property>
  <property fmtid="{D5CDD505-2E9C-101B-9397-08002B2CF9AE}" pid="14" name="MSIP_Label_cc2c4f90-508d-489a-8965-0bad9512f598_Tag">
    <vt:lpwstr>10, 0, 1, 2</vt:lpwstr>
  </property>
</Properties>
</file>